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E322" w14:textId="77777777" w:rsidR="00580BAF" w:rsidRPr="00304283" w:rsidRDefault="00580BAF" w:rsidP="00580BAF">
      <w:pPr>
        <w:ind w:left="-450" w:right="-450" w:firstLine="450"/>
        <w:rPr>
          <w:sz w:val="28"/>
        </w:rPr>
      </w:pPr>
      <w:bookmarkStart w:id="0" w:name="_GoBack"/>
      <w:bookmarkEnd w:id="0"/>
      <w:r w:rsidRPr="00304283">
        <w:rPr>
          <w:sz w:val="28"/>
        </w:rPr>
        <w:t>Maplewood Citizens Association</w:t>
      </w:r>
    </w:p>
    <w:p w14:paraId="06B5588F" w14:textId="77777777" w:rsidR="00580BAF" w:rsidRPr="00304283" w:rsidRDefault="00580BAF" w:rsidP="00580BAF">
      <w:pPr>
        <w:ind w:left="-450" w:right="-450" w:firstLine="450"/>
        <w:rPr>
          <w:sz w:val="28"/>
        </w:rPr>
      </w:pPr>
      <w:r w:rsidRPr="00304283">
        <w:rPr>
          <w:sz w:val="28"/>
        </w:rPr>
        <w:t>General Membership Meeting</w:t>
      </w:r>
      <w:r w:rsidR="00FA5461" w:rsidRPr="00304283">
        <w:rPr>
          <w:sz w:val="28"/>
        </w:rPr>
        <w:tab/>
      </w:r>
      <w:r w:rsidR="00FA5461" w:rsidRPr="00304283">
        <w:rPr>
          <w:sz w:val="28"/>
        </w:rPr>
        <w:tab/>
      </w:r>
      <w:r w:rsidR="00FA5461" w:rsidRPr="00304283">
        <w:rPr>
          <w:sz w:val="28"/>
        </w:rPr>
        <w:tab/>
        <w:t>DRAFT MINUTES</w:t>
      </w:r>
    </w:p>
    <w:p w14:paraId="76132B2E" w14:textId="77777777" w:rsidR="00580BAF" w:rsidRPr="00304283" w:rsidRDefault="00580BAF" w:rsidP="00580BAF">
      <w:pPr>
        <w:ind w:left="-450" w:right="-450" w:firstLine="450"/>
        <w:rPr>
          <w:sz w:val="28"/>
        </w:rPr>
      </w:pPr>
      <w:r w:rsidRPr="00304283">
        <w:rPr>
          <w:sz w:val="28"/>
        </w:rPr>
        <w:t>Date:</w:t>
      </w:r>
      <w:r w:rsidR="00FA5461" w:rsidRPr="00304283">
        <w:rPr>
          <w:sz w:val="28"/>
        </w:rPr>
        <w:t xml:space="preserve">  January 20, 2016; 7:30 pm</w:t>
      </w:r>
    </w:p>
    <w:p w14:paraId="586C7D9E" w14:textId="77777777" w:rsidR="00A97EC1" w:rsidRPr="00304283" w:rsidRDefault="00580BAF" w:rsidP="00580BAF">
      <w:pPr>
        <w:ind w:right="-450"/>
        <w:rPr>
          <w:sz w:val="28"/>
        </w:rPr>
      </w:pPr>
      <w:r w:rsidRPr="00304283">
        <w:rPr>
          <w:sz w:val="28"/>
        </w:rPr>
        <w:t xml:space="preserve">Attendees:  Allen Myers, president; Mary Jo Deering, vice-president, Hugh </w:t>
      </w:r>
      <w:proofErr w:type="spellStart"/>
      <w:r w:rsidRPr="00304283">
        <w:rPr>
          <w:sz w:val="28"/>
        </w:rPr>
        <w:t>Barteman</w:t>
      </w:r>
      <w:proofErr w:type="spellEnd"/>
      <w:r w:rsidRPr="00304283">
        <w:rPr>
          <w:sz w:val="28"/>
        </w:rPr>
        <w:t xml:space="preserve">, treasurer, Jo </w:t>
      </w:r>
      <w:proofErr w:type="spellStart"/>
      <w:r w:rsidRPr="00304283">
        <w:rPr>
          <w:sz w:val="28"/>
        </w:rPr>
        <w:t>Batky</w:t>
      </w:r>
      <w:proofErr w:type="spellEnd"/>
      <w:r w:rsidRPr="00304283">
        <w:rPr>
          <w:sz w:val="28"/>
        </w:rPr>
        <w:t>, secretary</w:t>
      </w:r>
      <w:r w:rsidR="00FA5461" w:rsidRPr="00304283">
        <w:rPr>
          <w:sz w:val="28"/>
        </w:rPr>
        <w:t xml:space="preserve"> and at least 14 others.</w:t>
      </w:r>
    </w:p>
    <w:p w14:paraId="551C049E" w14:textId="77777777" w:rsidR="00A97EC1" w:rsidRPr="00304283" w:rsidRDefault="00A97EC1" w:rsidP="00580BAF">
      <w:pPr>
        <w:ind w:right="-450"/>
        <w:rPr>
          <w:sz w:val="28"/>
        </w:rPr>
      </w:pPr>
      <w:r w:rsidRPr="00304283">
        <w:rPr>
          <w:sz w:val="28"/>
        </w:rPr>
        <w:t>During a</w:t>
      </w:r>
      <w:r w:rsidR="00304283">
        <w:rPr>
          <w:sz w:val="28"/>
        </w:rPr>
        <w:t>n unexpected</w:t>
      </w:r>
      <w:r w:rsidRPr="00304283">
        <w:rPr>
          <w:sz w:val="28"/>
        </w:rPr>
        <w:t xml:space="preserve"> snowstorm, </w:t>
      </w:r>
      <w:r w:rsidR="00FA5461" w:rsidRPr="00304283">
        <w:rPr>
          <w:sz w:val="28"/>
        </w:rPr>
        <w:t xml:space="preserve">President Allen Myers opened the meeting with an announcement that the </w:t>
      </w:r>
      <w:r w:rsidRPr="00304283">
        <w:rPr>
          <w:sz w:val="28"/>
        </w:rPr>
        <w:t xml:space="preserve">MCA </w:t>
      </w:r>
      <w:r w:rsidR="00FA5461" w:rsidRPr="00304283">
        <w:rPr>
          <w:sz w:val="28"/>
        </w:rPr>
        <w:t>newsletter had arrived late through USPS thereby providing minimal notice of the meeting</w:t>
      </w:r>
      <w:r w:rsidRPr="00304283">
        <w:rPr>
          <w:sz w:val="28"/>
        </w:rPr>
        <w:t>.  He stressed that MCA needs a</w:t>
      </w:r>
      <w:r w:rsidR="00AC5539">
        <w:rPr>
          <w:sz w:val="28"/>
        </w:rPr>
        <w:t xml:space="preserve"> N</w:t>
      </w:r>
      <w:r w:rsidR="00FA5461" w:rsidRPr="00304283">
        <w:rPr>
          <w:sz w:val="28"/>
        </w:rPr>
        <w:t xml:space="preserve">ewsletter </w:t>
      </w:r>
      <w:r w:rsidR="00AC5539">
        <w:rPr>
          <w:sz w:val="28"/>
        </w:rPr>
        <w:t>Distribution C</w:t>
      </w:r>
      <w:r w:rsidR="00FA5461" w:rsidRPr="00304283">
        <w:rPr>
          <w:sz w:val="28"/>
        </w:rPr>
        <w:t>hairperson to manage prompt delivery of the newsletter</w:t>
      </w:r>
      <w:r w:rsidR="004256C1">
        <w:rPr>
          <w:sz w:val="28"/>
        </w:rPr>
        <w:t xml:space="preserve"> (</w:t>
      </w:r>
      <w:r w:rsidR="00F84D7A">
        <w:rPr>
          <w:sz w:val="28"/>
        </w:rPr>
        <w:t>Sept., Nov., March and May)</w:t>
      </w:r>
      <w:r w:rsidR="00FA5461" w:rsidRPr="00304283">
        <w:rPr>
          <w:sz w:val="28"/>
        </w:rPr>
        <w:t xml:space="preserve"> and also save the cost of postage</w:t>
      </w:r>
      <w:r w:rsidRPr="00304283">
        <w:rPr>
          <w:sz w:val="28"/>
        </w:rPr>
        <w:t>.</w:t>
      </w:r>
      <w:r w:rsidR="000E4552">
        <w:rPr>
          <w:sz w:val="28"/>
        </w:rPr>
        <w:t xml:space="preserve">  </w:t>
      </w:r>
      <w:r w:rsidR="00954155">
        <w:rPr>
          <w:sz w:val="28"/>
        </w:rPr>
        <w:t>Please consider volunteering for this position!</w:t>
      </w:r>
    </w:p>
    <w:p w14:paraId="2EEA02A8" w14:textId="77777777" w:rsidR="00A97EC1" w:rsidRPr="00304283" w:rsidRDefault="00A97EC1" w:rsidP="00A97EC1">
      <w:pPr>
        <w:ind w:right="-450"/>
        <w:rPr>
          <w:sz w:val="28"/>
        </w:rPr>
      </w:pPr>
      <w:r w:rsidRPr="00304283">
        <w:rPr>
          <w:sz w:val="28"/>
          <w:u w:val="single"/>
        </w:rPr>
        <w:t>Presentation by Joe Corona, Outreach Coordinator for the Montgomery County Office of Emergency Preparedness and Homeland Security (OEMHS)</w:t>
      </w:r>
      <w:r w:rsidRPr="00304283">
        <w:rPr>
          <w:sz w:val="28"/>
        </w:rPr>
        <w:t>:</w:t>
      </w:r>
    </w:p>
    <w:p w14:paraId="6274B807" w14:textId="77777777" w:rsidR="00F17AEF" w:rsidRDefault="00A97EC1" w:rsidP="00CC1263">
      <w:pPr>
        <w:ind w:right="-450"/>
        <w:rPr>
          <w:sz w:val="28"/>
        </w:rPr>
      </w:pPr>
      <w:r w:rsidRPr="00304283">
        <w:rPr>
          <w:sz w:val="28"/>
        </w:rPr>
        <w:t xml:space="preserve">Mr. Joe Corona has been in this position for about a year, previously working for FEMA.  The OEMHS coordinates the resources of Montgomery County.  The office is continually planning, practicing, revising and preparing for future management of emergencies.  </w:t>
      </w:r>
      <w:r w:rsidR="00C06ABB" w:rsidRPr="00304283">
        <w:rPr>
          <w:sz w:val="28"/>
        </w:rPr>
        <w:t xml:space="preserve">Their plans include all county departments, transportation, utilities, etc. </w:t>
      </w:r>
      <w:r w:rsidR="00FD1CCC">
        <w:rPr>
          <w:sz w:val="28"/>
        </w:rPr>
        <w:t xml:space="preserve">and </w:t>
      </w:r>
      <w:r w:rsidR="00F17AEF">
        <w:rPr>
          <w:sz w:val="28"/>
        </w:rPr>
        <w:t>are coordinated with Washington DC and neighboring locales.  He described</w:t>
      </w:r>
      <w:r w:rsidR="00FD1CCC">
        <w:rPr>
          <w:sz w:val="28"/>
        </w:rPr>
        <w:t xml:space="preserve"> the </w:t>
      </w:r>
      <w:r w:rsidR="00F17AEF">
        <w:rPr>
          <w:sz w:val="28"/>
        </w:rPr>
        <w:t xml:space="preserve">functions of the </w:t>
      </w:r>
      <w:r w:rsidR="00FD1CCC">
        <w:rPr>
          <w:sz w:val="28"/>
        </w:rPr>
        <w:t>Incident Command Center</w:t>
      </w:r>
      <w:r w:rsidR="00F17AEF">
        <w:rPr>
          <w:sz w:val="28"/>
        </w:rPr>
        <w:t xml:space="preserve"> in Gaithersburg, which runs simulated emergencies several times/year.</w:t>
      </w:r>
    </w:p>
    <w:p w14:paraId="32C4CBF2" w14:textId="77777777" w:rsidR="006C6217" w:rsidRDefault="00C06ABB" w:rsidP="00CC1263">
      <w:pPr>
        <w:ind w:right="-450"/>
        <w:rPr>
          <w:sz w:val="28"/>
        </w:rPr>
      </w:pPr>
      <w:r w:rsidRPr="00304283">
        <w:rPr>
          <w:sz w:val="28"/>
        </w:rPr>
        <w:t xml:space="preserve">Planning is taking place for the predicted </w:t>
      </w:r>
      <w:r w:rsidR="00A97EC1" w:rsidRPr="00304283">
        <w:rPr>
          <w:sz w:val="28"/>
        </w:rPr>
        <w:t>snow</w:t>
      </w:r>
      <w:r w:rsidRPr="00304283">
        <w:rPr>
          <w:sz w:val="28"/>
        </w:rPr>
        <w:t xml:space="preserve">storm </w:t>
      </w:r>
      <w:r w:rsidR="00A97EC1" w:rsidRPr="00304283">
        <w:rPr>
          <w:sz w:val="28"/>
        </w:rPr>
        <w:t xml:space="preserve">this </w:t>
      </w:r>
      <w:r w:rsidRPr="00304283">
        <w:rPr>
          <w:sz w:val="28"/>
        </w:rPr>
        <w:t>weekend</w:t>
      </w:r>
      <w:r w:rsidR="00A97EC1" w:rsidRPr="00304283">
        <w:rPr>
          <w:sz w:val="28"/>
        </w:rPr>
        <w:t>.  Much of the talk covered personal preparedness including acquiring supplies, planning for communication</w:t>
      </w:r>
      <w:r w:rsidRPr="00304283">
        <w:rPr>
          <w:sz w:val="28"/>
        </w:rPr>
        <w:t>, safety, potential evacuation routes, etc</w:t>
      </w:r>
      <w:r w:rsidR="006C6217">
        <w:rPr>
          <w:sz w:val="28"/>
        </w:rPr>
        <w:t>.</w:t>
      </w:r>
    </w:p>
    <w:p w14:paraId="42D0CFDE" w14:textId="77777777" w:rsidR="00CC1263" w:rsidRDefault="003E04AF" w:rsidP="00CC1263">
      <w:pPr>
        <w:ind w:right="-450"/>
        <w:rPr>
          <w:sz w:val="28"/>
        </w:rPr>
      </w:pPr>
      <w:r>
        <w:rPr>
          <w:sz w:val="28"/>
        </w:rPr>
        <w:t>The Role of the Community</w:t>
      </w:r>
      <w:r w:rsidR="006C6217">
        <w:rPr>
          <w:sz w:val="28"/>
        </w:rPr>
        <w:t xml:space="preserve"> in Emergency Preparedness</w:t>
      </w:r>
      <w:r>
        <w:rPr>
          <w:sz w:val="28"/>
        </w:rPr>
        <w:t xml:space="preserve">:  </w:t>
      </w:r>
    </w:p>
    <w:p w14:paraId="5FC34007" w14:textId="77777777" w:rsidR="00CC1263" w:rsidRDefault="00CC1263" w:rsidP="00CC1263">
      <w:pPr>
        <w:ind w:right="-450"/>
        <w:rPr>
          <w:sz w:val="28"/>
        </w:rPr>
      </w:pPr>
      <w:r>
        <w:rPr>
          <w:sz w:val="28"/>
        </w:rPr>
        <w:t xml:space="preserve">1)       </w:t>
      </w:r>
      <w:r w:rsidR="003E04AF" w:rsidRPr="003E04AF">
        <w:rPr>
          <w:sz w:val="28"/>
        </w:rPr>
        <w:t xml:space="preserve">Get informed! Sign up for Alert Montgomery, a free emergency alert </w:t>
      </w:r>
      <w:r>
        <w:rPr>
          <w:sz w:val="28"/>
        </w:rPr>
        <w:tab/>
      </w:r>
      <w:r w:rsidR="003E04AF" w:rsidRPr="003E04AF">
        <w:rPr>
          <w:sz w:val="28"/>
        </w:rPr>
        <w:t xml:space="preserve">system.  Each subscriber determines which alerts are received.  </w:t>
      </w:r>
      <w:r w:rsidR="000662E0">
        <w:rPr>
          <w:sz w:val="28"/>
        </w:rPr>
        <w:t xml:space="preserve">Check the </w:t>
      </w:r>
      <w:r w:rsidR="000662E0">
        <w:rPr>
          <w:sz w:val="28"/>
        </w:rPr>
        <w:tab/>
        <w:t xml:space="preserve">alerts you are interested in: </w:t>
      </w:r>
      <w:hyperlink r:id="rId5" w:history="1">
        <w:r w:rsidRPr="00F870FC">
          <w:rPr>
            <w:rStyle w:val="Hyperlink"/>
            <w:sz w:val="28"/>
          </w:rPr>
          <w:t>https://alert.montgomerycountymd.gov</w:t>
        </w:r>
      </w:hyperlink>
      <w:r w:rsidR="003E04AF" w:rsidRPr="003E04AF">
        <w:rPr>
          <w:sz w:val="28"/>
        </w:rPr>
        <w:t>.</w:t>
      </w:r>
    </w:p>
    <w:p w14:paraId="607C3837" w14:textId="77777777" w:rsidR="00CC1263" w:rsidRDefault="00CC1263" w:rsidP="00CC1263">
      <w:pPr>
        <w:ind w:right="-450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</w:r>
      <w:r w:rsidR="003E04AF" w:rsidRPr="00CC1263">
        <w:rPr>
          <w:sz w:val="28"/>
        </w:rPr>
        <w:t>Make a</w:t>
      </w:r>
      <w:r w:rsidR="006C6217">
        <w:rPr>
          <w:sz w:val="28"/>
        </w:rPr>
        <w:t xml:space="preserve"> plan:</w:t>
      </w:r>
      <w:r w:rsidR="003E04AF" w:rsidRPr="00CC1263">
        <w:rPr>
          <w:sz w:val="28"/>
        </w:rPr>
        <w:t xml:space="preserve"> where to go, out-of-tow</w:t>
      </w:r>
      <w:r w:rsidRPr="00CC1263">
        <w:rPr>
          <w:sz w:val="28"/>
        </w:rPr>
        <w:t xml:space="preserve">n contact person, etc.  During </w:t>
      </w:r>
      <w:r w:rsidR="003E04AF" w:rsidRPr="00CC1263">
        <w:rPr>
          <w:sz w:val="28"/>
        </w:rPr>
        <w:t xml:space="preserve">power </w:t>
      </w:r>
      <w:r>
        <w:rPr>
          <w:sz w:val="28"/>
        </w:rPr>
        <w:tab/>
      </w:r>
      <w:r w:rsidR="003E04AF" w:rsidRPr="00CC1263">
        <w:rPr>
          <w:sz w:val="28"/>
        </w:rPr>
        <w:t xml:space="preserve">outages, use texts when possible </w:t>
      </w:r>
      <w:r w:rsidR="005311A4">
        <w:rPr>
          <w:sz w:val="28"/>
        </w:rPr>
        <w:t>as they use less data</w:t>
      </w:r>
      <w:r w:rsidR="001654F5">
        <w:rPr>
          <w:sz w:val="28"/>
        </w:rPr>
        <w:t xml:space="preserve"> than calls</w:t>
      </w:r>
      <w:r w:rsidRPr="00CC1263">
        <w:rPr>
          <w:sz w:val="28"/>
        </w:rPr>
        <w:t>.</w:t>
      </w:r>
      <w:r w:rsidR="003E04AF" w:rsidRPr="00CC1263">
        <w:rPr>
          <w:sz w:val="28"/>
        </w:rPr>
        <w:t xml:space="preserve"> </w:t>
      </w:r>
      <w:r w:rsidR="00553B16">
        <w:rPr>
          <w:sz w:val="28"/>
        </w:rPr>
        <w:t xml:space="preserve">Prepare </w:t>
      </w:r>
      <w:r w:rsidR="00553B16">
        <w:rPr>
          <w:sz w:val="28"/>
        </w:rPr>
        <w:tab/>
        <w:t>to either shelter-in-place or evacuate.</w:t>
      </w:r>
    </w:p>
    <w:p w14:paraId="1885707F" w14:textId="77777777" w:rsidR="00553B16" w:rsidRDefault="00CC1263" w:rsidP="00CC1263">
      <w:pPr>
        <w:ind w:right="-450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 xml:space="preserve">Prepare an emergency </w:t>
      </w:r>
      <w:r w:rsidR="00553B16">
        <w:rPr>
          <w:sz w:val="28"/>
        </w:rPr>
        <w:t>go-</w:t>
      </w:r>
      <w:r>
        <w:rPr>
          <w:sz w:val="28"/>
        </w:rPr>
        <w:t>kit for your home an</w:t>
      </w:r>
      <w:r w:rsidR="00553B16">
        <w:rPr>
          <w:sz w:val="28"/>
        </w:rPr>
        <w:t xml:space="preserve">d car.  Include food and </w:t>
      </w:r>
      <w:r w:rsidR="00553B16">
        <w:rPr>
          <w:sz w:val="28"/>
        </w:rPr>
        <w:tab/>
        <w:t xml:space="preserve">water </w:t>
      </w:r>
      <w:r>
        <w:rPr>
          <w:sz w:val="28"/>
        </w:rPr>
        <w:t>for at least three days,</w:t>
      </w:r>
      <w:r w:rsidR="00553B16">
        <w:rPr>
          <w:sz w:val="28"/>
        </w:rPr>
        <w:t xml:space="preserve"> clothes,</w:t>
      </w:r>
      <w:r>
        <w:rPr>
          <w:sz w:val="28"/>
        </w:rPr>
        <w:t xml:space="preserve"> radio, medicines, important </w:t>
      </w:r>
      <w:r w:rsidR="005500B2">
        <w:rPr>
          <w:sz w:val="28"/>
        </w:rPr>
        <w:tab/>
      </w:r>
      <w:r>
        <w:rPr>
          <w:sz w:val="28"/>
        </w:rPr>
        <w:t xml:space="preserve">documents. </w:t>
      </w:r>
    </w:p>
    <w:p w14:paraId="52397BCC" w14:textId="77777777" w:rsidR="006C6217" w:rsidRDefault="00CC1263" w:rsidP="00CC1263">
      <w:pPr>
        <w:ind w:right="-450"/>
        <w:rPr>
          <w:sz w:val="28"/>
        </w:rPr>
      </w:pPr>
      <w:r>
        <w:rPr>
          <w:sz w:val="28"/>
        </w:rPr>
        <w:t xml:space="preserve"> 4)</w:t>
      </w:r>
      <w:r>
        <w:rPr>
          <w:sz w:val="28"/>
        </w:rPr>
        <w:tab/>
        <w:t xml:space="preserve">Get Involved!  There are numerous organizations that utilize volunteers.  </w:t>
      </w:r>
      <w:r>
        <w:rPr>
          <w:sz w:val="28"/>
        </w:rPr>
        <w:tab/>
        <w:t>But most importantly</w:t>
      </w:r>
      <w:r w:rsidR="006C6217">
        <w:rPr>
          <w:sz w:val="28"/>
        </w:rPr>
        <w:t>,</w:t>
      </w:r>
      <w:r w:rsidR="00FD1CCC">
        <w:rPr>
          <w:sz w:val="28"/>
        </w:rPr>
        <w:t xml:space="preserve"> </w:t>
      </w:r>
      <w:r>
        <w:rPr>
          <w:sz w:val="28"/>
        </w:rPr>
        <w:t>check on your neighbors and HELP EACH OTHER!</w:t>
      </w:r>
    </w:p>
    <w:p w14:paraId="024F1BC7" w14:textId="77777777" w:rsidR="006C6217" w:rsidRDefault="000662E0" w:rsidP="00CC1263">
      <w:pPr>
        <w:ind w:right="-450"/>
        <w:rPr>
          <w:sz w:val="28"/>
        </w:rPr>
      </w:pPr>
      <w:r>
        <w:rPr>
          <w:sz w:val="28"/>
        </w:rPr>
        <w:lastRenderedPageBreak/>
        <w:t>In a life-threatening</w:t>
      </w:r>
      <w:r w:rsidR="006C6217">
        <w:rPr>
          <w:sz w:val="28"/>
        </w:rPr>
        <w:t xml:space="preserve"> emergency, call 911.  Non-emergency county calls:  311 or 2400-777-0311. </w:t>
      </w:r>
    </w:p>
    <w:p w14:paraId="2FE94C87" w14:textId="77777777" w:rsidR="00C0377C" w:rsidRDefault="006C6217" w:rsidP="00CC1263">
      <w:pPr>
        <w:ind w:right="-450"/>
        <w:rPr>
          <w:sz w:val="28"/>
        </w:rPr>
      </w:pPr>
      <w:r>
        <w:rPr>
          <w:sz w:val="28"/>
        </w:rPr>
        <w:t xml:space="preserve">Office of Emergency Management &amp; Homeland Security: </w:t>
      </w:r>
      <w:hyperlink r:id="rId6" w:history="1">
        <w:r w:rsidRPr="00F870FC">
          <w:rPr>
            <w:rStyle w:val="Hyperlink"/>
            <w:sz w:val="28"/>
          </w:rPr>
          <w:t>www.montgomerycountymd.gov/oemhs</w:t>
        </w:r>
      </w:hyperlink>
      <w:r>
        <w:rPr>
          <w:sz w:val="28"/>
        </w:rPr>
        <w:t xml:space="preserve">    240-777-2300</w:t>
      </w:r>
    </w:p>
    <w:p w14:paraId="2429A978" w14:textId="77777777" w:rsidR="00C0377C" w:rsidRDefault="00C0377C" w:rsidP="00CC1263">
      <w:pPr>
        <w:ind w:right="-450"/>
        <w:rPr>
          <w:sz w:val="28"/>
        </w:rPr>
      </w:pPr>
      <w:r>
        <w:rPr>
          <w:sz w:val="28"/>
        </w:rPr>
        <w:t>BUSINESS MEETING:</w:t>
      </w:r>
    </w:p>
    <w:p w14:paraId="6D572394" w14:textId="77777777" w:rsidR="00C0377C" w:rsidRDefault="00C0377C" w:rsidP="00CC1263">
      <w:pPr>
        <w:ind w:right="-450"/>
        <w:rPr>
          <w:sz w:val="28"/>
        </w:rPr>
      </w:pPr>
      <w:r>
        <w:rPr>
          <w:sz w:val="28"/>
          <w:u w:val="single"/>
        </w:rPr>
        <w:t>Secretary’s Report</w:t>
      </w:r>
      <w:r>
        <w:rPr>
          <w:sz w:val="28"/>
        </w:rPr>
        <w:t>-The minutes from the November 2015 meeting were distributed and approved per motion of Col. Charles McGee.</w:t>
      </w:r>
    </w:p>
    <w:p w14:paraId="42FCCD71" w14:textId="77777777" w:rsidR="00FA5461" w:rsidRPr="00C0377C" w:rsidRDefault="00C0377C" w:rsidP="00CC1263">
      <w:pPr>
        <w:ind w:right="-450"/>
        <w:rPr>
          <w:sz w:val="28"/>
        </w:rPr>
      </w:pPr>
      <w:r>
        <w:rPr>
          <w:sz w:val="28"/>
          <w:u w:val="single"/>
        </w:rPr>
        <w:t>Treasurer’s Report</w:t>
      </w:r>
      <w:r w:rsidR="009F2F5D">
        <w:rPr>
          <w:sz w:val="28"/>
        </w:rPr>
        <w:t>-The report included 11/19</w:t>
      </w:r>
      <w:r>
        <w:rPr>
          <w:sz w:val="28"/>
        </w:rPr>
        <w:t>/15-</w:t>
      </w:r>
      <w:r w:rsidR="006D643F">
        <w:rPr>
          <w:sz w:val="28"/>
        </w:rPr>
        <w:t xml:space="preserve">1/20/16.  Ending balance $14,131.31.  Report approved per motion of Jan </w:t>
      </w:r>
      <w:proofErr w:type="spellStart"/>
      <w:r w:rsidR="006D643F">
        <w:rPr>
          <w:sz w:val="28"/>
        </w:rPr>
        <w:t>Maalouf</w:t>
      </w:r>
      <w:proofErr w:type="spellEnd"/>
      <w:r w:rsidR="006D643F">
        <w:rPr>
          <w:sz w:val="28"/>
        </w:rPr>
        <w:t xml:space="preserve">.  </w:t>
      </w:r>
    </w:p>
    <w:p w14:paraId="77623872" w14:textId="77777777" w:rsidR="00F25CE9" w:rsidRDefault="00F25CE9">
      <w:pPr>
        <w:rPr>
          <w:sz w:val="28"/>
        </w:rPr>
      </w:pPr>
      <w:r w:rsidRPr="00F25CE9">
        <w:rPr>
          <w:sz w:val="28"/>
        </w:rPr>
        <w:t>Allen</w:t>
      </w:r>
      <w:r>
        <w:rPr>
          <w:sz w:val="28"/>
        </w:rPr>
        <w:t xml:space="preserve"> reports:</w:t>
      </w:r>
      <w:r w:rsidRPr="00F25CE9">
        <w:rPr>
          <w:sz w:val="28"/>
        </w:rPr>
        <w:t xml:space="preserve"> </w:t>
      </w:r>
      <w:r>
        <w:rPr>
          <w:sz w:val="28"/>
        </w:rPr>
        <w:t xml:space="preserve">  </w:t>
      </w:r>
    </w:p>
    <w:p w14:paraId="0E1C69CC" w14:textId="77777777" w:rsidR="009F2F5D" w:rsidRDefault="00F25CE9" w:rsidP="00F25CE9">
      <w:pPr>
        <w:pStyle w:val="ListParagraph"/>
        <w:numPr>
          <w:ilvl w:val="0"/>
          <w:numId w:val="2"/>
        </w:numPr>
        <w:rPr>
          <w:sz w:val="28"/>
        </w:rPr>
      </w:pPr>
      <w:r w:rsidRPr="00F25CE9">
        <w:rPr>
          <w:sz w:val="28"/>
        </w:rPr>
        <w:t xml:space="preserve">In May we will discuss </w:t>
      </w:r>
      <w:r>
        <w:rPr>
          <w:sz w:val="28"/>
        </w:rPr>
        <w:t xml:space="preserve">future </w:t>
      </w:r>
      <w:r w:rsidRPr="00F25CE9">
        <w:rPr>
          <w:sz w:val="28"/>
        </w:rPr>
        <w:t xml:space="preserve">use of our MCA funds.  </w:t>
      </w:r>
      <w:proofErr w:type="spellStart"/>
      <w:r w:rsidR="009F2F5D">
        <w:rPr>
          <w:sz w:val="28"/>
        </w:rPr>
        <w:t>MaryJo</w:t>
      </w:r>
      <w:proofErr w:type="spellEnd"/>
      <w:r w:rsidR="009F2F5D">
        <w:rPr>
          <w:sz w:val="28"/>
        </w:rPr>
        <w:t xml:space="preserve"> will head a committee to investigate this.</w:t>
      </w:r>
    </w:p>
    <w:p w14:paraId="73137EAA" w14:textId="77777777" w:rsidR="00F25CE9" w:rsidRPr="00F25CE9" w:rsidRDefault="009F2F5D" w:rsidP="00F25CE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Spring Social being planned for April.  </w:t>
      </w:r>
    </w:p>
    <w:p w14:paraId="4DEF2B81" w14:textId="77777777" w:rsidR="00F25CE9" w:rsidRDefault="00F25CE9" w:rsidP="00F25CE9">
      <w:pPr>
        <w:pStyle w:val="ListParagraph"/>
        <w:numPr>
          <w:ilvl w:val="0"/>
          <w:numId w:val="2"/>
        </w:numPr>
        <w:rPr>
          <w:sz w:val="28"/>
        </w:rPr>
      </w:pPr>
      <w:r w:rsidRPr="00F25CE9">
        <w:rPr>
          <w:sz w:val="28"/>
        </w:rPr>
        <w:t xml:space="preserve">The </w:t>
      </w:r>
      <w:proofErr w:type="spellStart"/>
      <w:r w:rsidR="009F2F5D">
        <w:rPr>
          <w:sz w:val="28"/>
        </w:rPr>
        <w:t>Pooks</w:t>
      </w:r>
      <w:proofErr w:type="spellEnd"/>
      <w:r w:rsidR="009F2F5D">
        <w:rPr>
          <w:sz w:val="28"/>
        </w:rPr>
        <w:t xml:space="preserve"> Hill </w:t>
      </w:r>
      <w:r w:rsidRPr="00F25CE9">
        <w:rPr>
          <w:sz w:val="28"/>
        </w:rPr>
        <w:t>site-plan is expected in January</w:t>
      </w:r>
      <w:r w:rsidR="00AC5539">
        <w:rPr>
          <w:sz w:val="28"/>
        </w:rPr>
        <w:t>.  Some residents of the Promenade would like to remove the turning restrictions at Beech and Linden in conjunction with the Planning Board’s pote</w:t>
      </w:r>
      <w:r w:rsidR="00BD6FAF">
        <w:rPr>
          <w:sz w:val="28"/>
        </w:rPr>
        <w:t>ntial approval of the plan.  As</w:t>
      </w:r>
      <w:r w:rsidR="00AC5539">
        <w:rPr>
          <w:sz w:val="28"/>
        </w:rPr>
        <w:t xml:space="preserve"> the turn restrictions are part of the B-CC Master Plan, changing them would require an amendment to the Master Plan.  </w:t>
      </w:r>
      <w:r w:rsidR="009F2F5D">
        <w:rPr>
          <w:sz w:val="28"/>
        </w:rPr>
        <w:t>Allen</w:t>
      </w:r>
      <w:r w:rsidRPr="00F25CE9">
        <w:rPr>
          <w:sz w:val="28"/>
        </w:rPr>
        <w:t xml:space="preserve"> urged everyone to keep aware of this situation.  The Planning Board meeting is tentative for June 30.  We want a big showing at this meeting.  Please plan to attend!</w:t>
      </w:r>
      <w:r w:rsidR="009F2F5D">
        <w:rPr>
          <w:sz w:val="28"/>
        </w:rPr>
        <w:t xml:space="preserve">  Very Important!</w:t>
      </w:r>
    </w:p>
    <w:p w14:paraId="6B64D57E" w14:textId="77777777" w:rsidR="00F25CE9" w:rsidRDefault="00F25CE9" w:rsidP="00F25CE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Bethesda County Day School had some recent vandalism.  This is a private building and property.</w:t>
      </w:r>
    </w:p>
    <w:p w14:paraId="165F369E" w14:textId="77777777" w:rsidR="00F11628" w:rsidRDefault="00F25CE9" w:rsidP="00F25CE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Be aware of crime in the neighborhood!  We need a chairperson for the Neighborhood Watch Program.  Please consider volunteering!</w:t>
      </w:r>
    </w:p>
    <w:p w14:paraId="5DBEF7FB" w14:textId="77777777" w:rsidR="00F11628" w:rsidRDefault="00F11628" w:rsidP="00F25CE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We need a new Webmaster!  Please contact Jan </w:t>
      </w:r>
      <w:proofErr w:type="spellStart"/>
      <w:r>
        <w:rPr>
          <w:sz w:val="28"/>
        </w:rPr>
        <w:t>Maalouf</w:t>
      </w:r>
      <w:proofErr w:type="spellEnd"/>
      <w:r>
        <w:rPr>
          <w:sz w:val="28"/>
        </w:rPr>
        <w:t xml:space="preserve"> about this.</w:t>
      </w:r>
    </w:p>
    <w:p w14:paraId="023C34F3" w14:textId="77777777" w:rsidR="00F17AEF" w:rsidRDefault="00F84D7A" w:rsidP="00F1162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n</w:t>
      </w:r>
      <w:r w:rsidR="00F25CE9" w:rsidRPr="00F11628">
        <w:rPr>
          <w:sz w:val="28"/>
        </w:rPr>
        <w:t xml:space="preserve">ew “Helper List” will be published in March.  </w:t>
      </w:r>
      <w:r>
        <w:rPr>
          <w:sz w:val="28"/>
        </w:rPr>
        <w:t xml:space="preserve">Susan Chacko will be taking over responsibility for this list.  Please email her at:  Susan.Chacko@gmail.com if your child (over 12 years) would like to be included.  </w:t>
      </w:r>
    </w:p>
    <w:p w14:paraId="5AC7FCCE" w14:textId="77777777" w:rsidR="00F25CE9" w:rsidRPr="00F11628" w:rsidRDefault="004256C1" w:rsidP="00F1162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As stated above, we need a</w:t>
      </w:r>
      <w:r w:rsidR="00F17AEF">
        <w:rPr>
          <w:sz w:val="28"/>
        </w:rPr>
        <w:t xml:space="preserve"> Newsletter </w:t>
      </w:r>
      <w:r w:rsidR="00AC5539">
        <w:rPr>
          <w:sz w:val="28"/>
        </w:rPr>
        <w:t xml:space="preserve">Distribution </w:t>
      </w:r>
      <w:r>
        <w:rPr>
          <w:sz w:val="28"/>
        </w:rPr>
        <w:t xml:space="preserve">Coordinator.  </w:t>
      </w:r>
    </w:p>
    <w:p w14:paraId="453A6353" w14:textId="77777777" w:rsidR="00510B83" w:rsidRDefault="00F11628">
      <w:pPr>
        <w:rPr>
          <w:sz w:val="28"/>
        </w:rPr>
      </w:pPr>
      <w:r>
        <w:rPr>
          <w:sz w:val="28"/>
        </w:rPr>
        <w:t xml:space="preserve">Village Update by </w:t>
      </w:r>
      <w:proofErr w:type="spellStart"/>
      <w:r>
        <w:rPr>
          <w:sz w:val="28"/>
        </w:rPr>
        <w:t>MaryJo</w:t>
      </w:r>
      <w:proofErr w:type="spellEnd"/>
      <w:r>
        <w:rPr>
          <w:sz w:val="28"/>
        </w:rPr>
        <w:t xml:space="preserve">:  </w:t>
      </w:r>
      <w:r w:rsidR="00510B83">
        <w:rPr>
          <w:sz w:val="28"/>
        </w:rPr>
        <w:t xml:space="preserve">The village continues to host activities and people are enjoying their neighbors, getting to know each other.  To get involved contact Mary Jo at </w:t>
      </w:r>
      <w:hyperlink r:id="rId7" w:history="1">
        <w:r w:rsidR="00510B83" w:rsidRPr="00F870FC">
          <w:rPr>
            <w:rStyle w:val="Hyperlink"/>
            <w:sz w:val="28"/>
          </w:rPr>
          <w:t>mdeering@starpower.net</w:t>
        </w:r>
      </w:hyperlink>
      <w:r w:rsidR="00C067A6">
        <w:rPr>
          <w:sz w:val="28"/>
        </w:rPr>
        <w:t xml:space="preserve"> and join the listserv</w:t>
      </w:r>
      <w:r w:rsidR="00510B83">
        <w:rPr>
          <w:sz w:val="28"/>
        </w:rPr>
        <w:t>.</w:t>
      </w:r>
    </w:p>
    <w:p w14:paraId="6C0134A0" w14:textId="77777777" w:rsidR="00CC1263" w:rsidRPr="00F25CE9" w:rsidRDefault="00510B83">
      <w:pPr>
        <w:rPr>
          <w:sz w:val="28"/>
        </w:rPr>
      </w:pPr>
      <w:r>
        <w:rPr>
          <w:sz w:val="28"/>
        </w:rPr>
        <w:t xml:space="preserve">Meeting adjourned </w:t>
      </w:r>
      <w:r w:rsidR="00F17AEF">
        <w:rPr>
          <w:sz w:val="28"/>
        </w:rPr>
        <w:t xml:space="preserve">by motion </w:t>
      </w:r>
      <w:r>
        <w:rPr>
          <w:sz w:val="28"/>
        </w:rPr>
        <w:t>at 8:30 pm.</w:t>
      </w:r>
    </w:p>
    <w:sectPr w:rsidR="00CC1263" w:rsidRPr="00F25CE9" w:rsidSect="00F84D7A">
      <w:pgSz w:w="12240" w:h="15840"/>
      <w:pgMar w:top="720" w:right="1800" w:bottom="10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5D4E"/>
    <w:multiLevelType w:val="hybridMultilevel"/>
    <w:tmpl w:val="8D92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2F6B"/>
    <w:multiLevelType w:val="hybridMultilevel"/>
    <w:tmpl w:val="245E8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AF"/>
    <w:rsid w:val="00012FFB"/>
    <w:rsid w:val="000662E0"/>
    <w:rsid w:val="000E4552"/>
    <w:rsid w:val="001654F5"/>
    <w:rsid w:val="00304283"/>
    <w:rsid w:val="003E04AF"/>
    <w:rsid w:val="004256C1"/>
    <w:rsid w:val="00510B83"/>
    <w:rsid w:val="005311A4"/>
    <w:rsid w:val="005500B2"/>
    <w:rsid w:val="00553B16"/>
    <w:rsid w:val="00580BAF"/>
    <w:rsid w:val="006C6217"/>
    <w:rsid w:val="006D643F"/>
    <w:rsid w:val="00722021"/>
    <w:rsid w:val="00954155"/>
    <w:rsid w:val="009F2F5D"/>
    <w:rsid w:val="00A960E6"/>
    <w:rsid w:val="00A97EC1"/>
    <w:rsid w:val="00AC5539"/>
    <w:rsid w:val="00BD37E3"/>
    <w:rsid w:val="00BD6FAF"/>
    <w:rsid w:val="00C0377C"/>
    <w:rsid w:val="00C067A6"/>
    <w:rsid w:val="00C06ABB"/>
    <w:rsid w:val="00C164AA"/>
    <w:rsid w:val="00C7544E"/>
    <w:rsid w:val="00CC1263"/>
    <w:rsid w:val="00D924AB"/>
    <w:rsid w:val="00F11628"/>
    <w:rsid w:val="00F17AEF"/>
    <w:rsid w:val="00F25CE9"/>
    <w:rsid w:val="00F50E02"/>
    <w:rsid w:val="00F84D7A"/>
    <w:rsid w:val="00FA5461"/>
    <w:rsid w:val="00FD1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BD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12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2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lert.montgomerycountymd.gov" TargetMode="External"/><Relationship Id="rId6" Type="http://schemas.openxmlformats.org/officeDocument/2006/relationships/hyperlink" Target="http://www.montgomerycountymd.gov/oemhs" TargetMode="External"/><Relationship Id="rId7" Type="http://schemas.openxmlformats.org/officeDocument/2006/relationships/hyperlink" Target="mailto:mdeering@starpower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Macintosh Word</Application>
  <DocSecurity>0</DocSecurity>
  <Lines>31</Lines>
  <Paragraphs>8</Paragraphs>
  <ScaleCrop>false</ScaleCrop>
  <Company>Drexel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Batky</dc:creator>
  <cp:keywords/>
  <cp:lastModifiedBy>Mary Jo Deering</cp:lastModifiedBy>
  <cp:revision>2</cp:revision>
  <dcterms:created xsi:type="dcterms:W3CDTF">2016-05-24T01:28:00Z</dcterms:created>
  <dcterms:modified xsi:type="dcterms:W3CDTF">2016-05-24T01:28:00Z</dcterms:modified>
</cp:coreProperties>
</file>